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B3F7" w14:textId="77777777" w:rsidR="009B7BCC" w:rsidRDefault="002D5320" w:rsidP="002D5320">
      <w:pPr>
        <w:pStyle w:val="NormalWeb"/>
        <w:spacing w:before="0" w:beforeAutospacing="0" w:after="0" w:afterAutospacing="0"/>
        <w:jc w:val="center"/>
        <w:rPr>
          <w:rFonts w:ascii="Times New Roman" w:hAnsi="Times New Roman" w:cs="Times New Roman"/>
          <w:b/>
          <w:bCs/>
          <w:sz w:val="36"/>
          <w:szCs w:val="36"/>
        </w:rPr>
      </w:pPr>
      <w:bookmarkStart w:id="0" w:name="_Hlk60595533"/>
      <w:bookmarkStart w:id="1" w:name="_Hlk112765289"/>
      <w:bookmarkStart w:id="2" w:name="_Hlk123564808"/>
      <w:bookmarkStart w:id="3" w:name="_Hlk124790720"/>
      <w:r>
        <w:rPr>
          <w:rFonts w:ascii="Times New Roman" w:hAnsi="Times New Roman" w:cs="Times New Roman"/>
          <w:b/>
          <w:bCs/>
          <w:sz w:val="36"/>
          <w:szCs w:val="36"/>
        </w:rPr>
        <w:t xml:space="preserve">Cyril Amarchand </w:t>
      </w:r>
      <w:proofErr w:type="spellStart"/>
      <w:r>
        <w:rPr>
          <w:rFonts w:ascii="Times New Roman" w:hAnsi="Times New Roman" w:cs="Times New Roman"/>
          <w:b/>
          <w:bCs/>
          <w:sz w:val="36"/>
          <w:szCs w:val="36"/>
        </w:rPr>
        <w:t>Mangaldas</w:t>
      </w:r>
      <w:proofErr w:type="spellEnd"/>
      <w:r>
        <w:rPr>
          <w:rFonts w:ascii="Times New Roman" w:hAnsi="Times New Roman" w:cs="Times New Roman"/>
          <w:b/>
          <w:bCs/>
          <w:sz w:val="36"/>
          <w:szCs w:val="36"/>
        </w:rPr>
        <w:t xml:space="preserve"> welcomes </w:t>
      </w:r>
    </w:p>
    <w:p w14:paraId="55BADC18" w14:textId="77777777" w:rsidR="00AE4663" w:rsidRDefault="00AE4663" w:rsidP="009B7BCC">
      <w:pPr>
        <w:pStyle w:val="NormalWeb"/>
        <w:spacing w:before="0" w:beforeAutospacing="0" w:after="0" w:afterAutospacing="0"/>
        <w:jc w:val="center"/>
        <w:rPr>
          <w:rFonts w:ascii="Times New Roman" w:hAnsi="Times New Roman" w:cs="Times New Roman"/>
          <w:b/>
          <w:bCs/>
          <w:sz w:val="36"/>
          <w:szCs w:val="36"/>
        </w:rPr>
      </w:pPr>
      <w:r w:rsidRPr="00AE4663">
        <w:rPr>
          <w:rFonts w:ascii="Times New Roman" w:hAnsi="Times New Roman" w:cs="Times New Roman"/>
          <w:b/>
          <w:bCs/>
          <w:sz w:val="36"/>
          <w:szCs w:val="36"/>
        </w:rPr>
        <w:t xml:space="preserve">Aarushi Jain </w:t>
      </w:r>
      <w:r w:rsidR="002D5320">
        <w:rPr>
          <w:rFonts w:ascii="Times New Roman" w:hAnsi="Times New Roman" w:cs="Times New Roman"/>
          <w:b/>
          <w:bCs/>
          <w:sz w:val="36"/>
          <w:szCs w:val="36"/>
        </w:rPr>
        <w:t xml:space="preserve">as </w:t>
      </w:r>
      <w:r w:rsidR="009B7BCC" w:rsidRPr="009B7BCC">
        <w:rPr>
          <w:rFonts w:ascii="Times New Roman" w:hAnsi="Times New Roman" w:cs="Times New Roman"/>
          <w:b/>
          <w:bCs/>
          <w:sz w:val="36"/>
          <w:szCs w:val="36"/>
        </w:rPr>
        <w:t>a Partner</w:t>
      </w:r>
      <w:r>
        <w:rPr>
          <w:rFonts w:ascii="Times New Roman" w:hAnsi="Times New Roman" w:cs="Times New Roman"/>
          <w:b/>
          <w:bCs/>
          <w:sz w:val="36"/>
          <w:szCs w:val="36"/>
        </w:rPr>
        <w:t xml:space="preserve"> &amp; Head of Media, </w:t>
      </w:r>
    </w:p>
    <w:p w14:paraId="14390FF4" w14:textId="606175A2" w:rsidR="002D5320" w:rsidRPr="009B7BCC" w:rsidRDefault="00AE4663" w:rsidP="00AE4663">
      <w:pPr>
        <w:pStyle w:val="NormalWeb"/>
        <w:spacing w:before="0" w:beforeAutospacing="0" w:after="0" w:afterAutospacing="0"/>
        <w:jc w:val="center"/>
        <w:rPr>
          <w:rFonts w:ascii="Times New Roman" w:hAnsi="Times New Roman" w:cs="Times New Roman"/>
          <w:b/>
          <w:bCs/>
          <w:sz w:val="36"/>
          <w:szCs w:val="36"/>
        </w:rPr>
      </w:pPr>
      <w:r>
        <w:rPr>
          <w:rFonts w:ascii="Times New Roman" w:hAnsi="Times New Roman" w:cs="Times New Roman"/>
          <w:b/>
          <w:bCs/>
          <w:sz w:val="36"/>
          <w:szCs w:val="36"/>
        </w:rPr>
        <w:t>Education &amp; Gaming</w:t>
      </w:r>
      <w:r w:rsidR="009B7BCC" w:rsidRPr="009B7BCC">
        <w:rPr>
          <w:rFonts w:ascii="Times New Roman" w:hAnsi="Times New Roman" w:cs="Times New Roman"/>
          <w:b/>
          <w:bCs/>
          <w:sz w:val="36"/>
          <w:szCs w:val="36"/>
        </w:rPr>
        <w:t xml:space="preserve"> in its </w:t>
      </w:r>
      <w:r>
        <w:rPr>
          <w:rFonts w:ascii="Times New Roman" w:hAnsi="Times New Roman" w:cs="Times New Roman"/>
          <w:b/>
          <w:bCs/>
          <w:sz w:val="36"/>
          <w:szCs w:val="36"/>
        </w:rPr>
        <w:t>TMT</w:t>
      </w:r>
      <w:r w:rsidR="009B7BCC" w:rsidRPr="009B7BCC">
        <w:rPr>
          <w:rFonts w:ascii="Times New Roman" w:hAnsi="Times New Roman" w:cs="Times New Roman"/>
          <w:b/>
          <w:bCs/>
          <w:sz w:val="36"/>
          <w:szCs w:val="36"/>
        </w:rPr>
        <w:t> Practice</w:t>
      </w:r>
    </w:p>
    <w:p w14:paraId="039AF13D" w14:textId="77777777" w:rsidR="004B511F" w:rsidRDefault="004B511F" w:rsidP="004B511F">
      <w:pPr>
        <w:pStyle w:val="m-5670974233794710020default"/>
        <w:spacing w:before="0" w:beforeAutospacing="0" w:after="0" w:afterAutospacing="0"/>
      </w:pPr>
      <w:r>
        <w:rPr>
          <w:rFonts w:ascii="Times New Roman" w:hAnsi="Times New Roman" w:cs="Times New Roman"/>
          <w:sz w:val="24"/>
          <w:szCs w:val="24"/>
        </w:rPr>
        <w:t> </w:t>
      </w:r>
    </w:p>
    <w:bookmarkEnd w:id="0"/>
    <w:bookmarkEnd w:id="1"/>
    <w:p w14:paraId="73F25E2C" w14:textId="77777777" w:rsidR="00F75556" w:rsidRDefault="00F75556" w:rsidP="00816739">
      <w:pPr>
        <w:jc w:val="both"/>
        <w:rPr>
          <w:rFonts w:ascii="Times New Roman" w:hAnsi="Times New Roman" w:cs="Times New Roman"/>
          <w:i/>
          <w:iCs/>
          <w:sz w:val="24"/>
          <w:szCs w:val="24"/>
        </w:rPr>
      </w:pPr>
    </w:p>
    <w:p w14:paraId="0F9D5AE6" w14:textId="0550C7A7" w:rsidR="00DF0E27" w:rsidRDefault="00AE4663" w:rsidP="00DF0E27">
      <w:pPr>
        <w:spacing w:before="100" w:beforeAutospacing="1" w:after="100" w:afterAutospacing="1"/>
        <w:jc w:val="both"/>
      </w:pPr>
      <w:r>
        <w:rPr>
          <w:rFonts w:ascii="Times New Roman" w:hAnsi="Times New Roman" w:cs="Times New Roman"/>
          <w:i/>
          <w:iCs/>
          <w:sz w:val="24"/>
          <w:szCs w:val="24"/>
        </w:rPr>
        <w:t>February</w:t>
      </w:r>
      <w:r w:rsidR="00DF0E27">
        <w:rPr>
          <w:rFonts w:ascii="Times New Roman" w:hAnsi="Times New Roman" w:cs="Times New Roman"/>
          <w:i/>
          <w:iCs/>
          <w:sz w:val="24"/>
          <w:szCs w:val="24"/>
        </w:rPr>
        <w:t xml:space="preserve"> 16, </w:t>
      </w:r>
      <w:r>
        <w:rPr>
          <w:rFonts w:ascii="Times New Roman" w:hAnsi="Times New Roman" w:cs="Times New Roman"/>
          <w:i/>
          <w:iCs/>
          <w:sz w:val="24"/>
          <w:szCs w:val="24"/>
        </w:rPr>
        <w:t>2023</w:t>
      </w:r>
      <w:r w:rsidR="008369AA">
        <w:rPr>
          <w:rFonts w:ascii="Times New Roman" w:hAnsi="Times New Roman" w:cs="Times New Roman"/>
          <w:i/>
          <w:iCs/>
          <w:sz w:val="24"/>
          <w:szCs w:val="24"/>
        </w:rPr>
        <w:t>,</w:t>
      </w:r>
      <w:r w:rsidR="002D5320" w:rsidRPr="009B7BCC">
        <w:rPr>
          <w:rFonts w:ascii="Times New Roman" w:hAnsi="Times New Roman" w:cs="Times New Roman"/>
          <w:i/>
          <w:iCs/>
          <w:sz w:val="24"/>
          <w:szCs w:val="24"/>
        </w:rPr>
        <w:t> </w:t>
      </w:r>
      <w:r w:rsidR="002D5320" w:rsidRPr="009B7BCC">
        <w:rPr>
          <w:rFonts w:ascii="Times New Roman" w:hAnsi="Times New Roman" w:cs="Times New Roman"/>
          <w:b/>
          <w:bCs/>
          <w:i/>
          <w:iCs/>
          <w:sz w:val="24"/>
          <w:szCs w:val="24"/>
        </w:rPr>
        <w:t>Mumbai: </w:t>
      </w:r>
      <w:bookmarkEnd w:id="2"/>
      <w:bookmarkEnd w:id="3"/>
      <w:r w:rsidR="00DF0E27">
        <w:rPr>
          <w:rFonts w:ascii="Times New Roman" w:hAnsi="Times New Roman" w:cs="Times New Roman"/>
          <w:b/>
          <w:bCs/>
          <w:sz w:val="24"/>
          <w:szCs w:val="24"/>
        </w:rPr>
        <w:t xml:space="preserve">Ms. </w:t>
      </w:r>
      <w:r w:rsidR="00DF0E27">
        <w:rPr>
          <w:rFonts w:ascii="Times New Roman" w:hAnsi="Times New Roman" w:cs="Times New Roman"/>
          <w:b/>
          <w:bCs/>
          <w:sz w:val="24"/>
          <w:szCs w:val="24"/>
        </w:rPr>
        <w:t xml:space="preserve">Aarushi Jain </w:t>
      </w:r>
      <w:r w:rsidR="00DF0E27">
        <w:rPr>
          <w:rFonts w:ascii="Times New Roman" w:hAnsi="Times New Roman" w:cs="Times New Roman"/>
          <w:sz w:val="24"/>
          <w:szCs w:val="24"/>
        </w:rPr>
        <w:t xml:space="preserve">has joined Cyril Amarchand </w:t>
      </w:r>
      <w:proofErr w:type="spellStart"/>
      <w:r w:rsidR="00DF0E27">
        <w:rPr>
          <w:rFonts w:ascii="Times New Roman" w:hAnsi="Times New Roman" w:cs="Times New Roman"/>
          <w:sz w:val="24"/>
          <w:szCs w:val="24"/>
        </w:rPr>
        <w:t>Mangaldas</w:t>
      </w:r>
      <w:proofErr w:type="spellEnd"/>
      <w:r w:rsidR="00DF0E27">
        <w:rPr>
          <w:rFonts w:ascii="Times New Roman" w:hAnsi="Times New Roman" w:cs="Times New Roman"/>
          <w:sz w:val="24"/>
          <w:szCs w:val="24"/>
        </w:rPr>
        <w:t xml:space="preserve"> (</w:t>
      </w:r>
      <w:r w:rsidR="00DF0E27">
        <w:rPr>
          <w:rFonts w:ascii="Times New Roman" w:hAnsi="Times New Roman" w:cs="Times New Roman"/>
          <w:b/>
          <w:bCs/>
          <w:sz w:val="24"/>
          <w:szCs w:val="24"/>
        </w:rPr>
        <w:t>CAM)</w:t>
      </w:r>
      <w:r w:rsidR="00DF0E27">
        <w:rPr>
          <w:rFonts w:ascii="Times New Roman" w:hAnsi="Times New Roman" w:cs="Times New Roman"/>
          <w:sz w:val="24"/>
          <w:szCs w:val="24"/>
        </w:rPr>
        <w:t xml:space="preserve"> as a Partner in its Technology-Media-Telecom (</w:t>
      </w:r>
      <w:r w:rsidR="00DF0E27">
        <w:rPr>
          <w:rFonts w:ascii="Times New Roman" w:hAnsi="Times New Roman" w:cs="Times New Roman"/>
          <w:b/>
          <w:bCs/>
          <w:sz w:val="24"/>
          <w:szCs w:val="24"/>
        </w:rPr>
        <w:t>TMT</w:t>
      </w:r>
      <w:r w:rsidR="00DF0E27">
        <w:rPr>
          <w:rFonts w:ascii="Times New Roman" w:hAnsi="Times New Roman" w:cs="Times New Roman"/>
          <w:sz w:val="24"/>
          <w:szCs w:val="24"/>
        </w:rPr>
        <w:t>) Practice</w:t>
      </w:r>
      <w:r w:rsidR="00DF0E27">
        <w:rPr>
          <w:rFonts w:ascii="Times New Roman" w:hAnsi="Times New Roman" w:cs="Times New Roman"/>
          <w:sz w:val="24"/>
          <w:szCs w:val="24"/>
        </w:rPr>
        <w:t>,</w:t>
      </w:r>
      <w:r w:rsidR="00DF0E27">
        <w:rPr>
          <w:rFonts w:ascii="Times New Roman" w:hAnsi="Times New Roman" w:cs="Times New Roman"/>
          <w:sz w:val="24"/>
          <w:szCs w:val="24"/>
        </w:rPr>
        <w:t xml:space="preserve"> as Head of Media-Education-Gaming. She will be based in Mumbai.</w:t>
      </w:r>
    </w:p>
    <w:p w14:paraId="22B4EA72" w14:textId="77777777" w:rsidR="00DF0E27" w:rsidRDefault="00DF0E27" w:rsidP="00DF0E27">
      <w:pPr>
        <w:pStyle w:val="m3438308265970827641m-3738327218466109308default"/>
        <w:jc w:val="both"/>
      </w:pPr>
      <w:r>
        <w:rPr>
          <w:rFonts w:ascii="Times New Roman" w:hAnsi="Times New Roman" w:cs="Times New Roman"/>
          <w:sz w:val="24"/>
          <w:szCs w:val="24"/>
        </w:rPr>
        <w:t xml:space="preserve">Aarushi Jain has over 14 years of experience in advising Media, Technology, Education, Gaming and New Tech clients, both domestic and international, on legal, </w:t>
      </w:r>
      <w:proofErr w:type="gramStart"/>
      <w:r>
        <w:rPr>
          <w:rFonts w:ascii="Times New Roman" w:hAnsi="Times New Roman" w:cs="Times New Roman"/>
          <w:sz w:val="24"/>
          <w:szCs w:val="24"/>
        </w:rPr>
        <w:t>regulatory</w:t>
      </w:r>
      <w:proofErr w:type="gramEnd"/>
      <w:r>
        <w:rPr>
          <w:rFonts w:ascii="Times New Roman" w:hAnsi="Times New Roman" w:cs="Times New Roman"/>
          <w:sz w:val="24"/>
          <w:szCs w:val="24"/>
        </w:rPr>
        <w:t xml:space="preserve"> and commercial issues. She focuses on helping clients on strategic legal issues, navigate cross border issues, renders legal and regulatory advice for business continuity and new-business launch, helps with documentation, negotiations, deal-making, legal risk analysis, pre-litigation, policy and new-evolving legal nuances. She also has expertise in IP advisory, </w:t>
      </w:r>
      <w:proofErr w:type="gramStart"/>
      <w:r>
        <w:rPr>
          <w:rFonts w:ascii="Times New Roman" w:hAnsi="Times New Roman" w:cs="Times New Roman"/>
          <w:sz w:val="24"/>
          <w:szCs w:val="24"/>
        </w:rPr>
        <w:t>IP</w:t>
      </w:r>
      <w:proofErr w:type="gramEnd"/>
      <w:r>
        <w:rPr>
          <w:rFonts w:ascii="Times New Roman" w:hAnsi="Times New Roman" w:cs="Times New Roman"/>
          <w:sz w:val="24"/>
          <w:szCs w:val="24"/>
        </w:rPr>
        <w:t xml:space="preserve"> and Tech - structuring, acquisitions, collaborations and joint-ventures, data privacy, cybersecurity and emerging tech related legal issues.</w:t>
      </w:r>
    </w:p>
    <w:p w14:paraId="1192D66F" w14:textId="77777777" w:rsidR="00DF0E27" w:rsidRDefault="00DF0E27" w:rsidP="00DF0E27">
      <w:pPr>
        <w:spacing w:before="100" w:beforeAutospacing="1" w:after="100" w:afterAutospacing="1"/>
        <w:jc w:val="both"/>
        <w:rPr>
          <w:rFonts w:ascii="Times New Roman" w:hAnsi="Times New Roman" w:cs="Times New Roman"/>
          <w:i/>
          <w:iCs/>
          <w:sz w:val="24"/>
          <w:szCs w:val="24"/>
        </w:rPr>
      </w:pPr>
      <w:r>
        <w:rPr>
          <w:rFonts w:ascii="Times New Roman" w:hAnsi="Times New Roman" w:cs="Times New Roman"/>
          <w:sz w:val="24"/>
          <w:szCs w:val="24"/>
        </w:rPr>
        <w:t xml:space="preserve">Welcoming her on board, </w:t>
      </w:r>
      <w:r>
        <w:rPr>
          <w:rFonts w:ascii="Times New Roman" w:hAnsi="Times New Roman" w:cs="Times New Roman"/>
          <w:b/>
          <w:bCs/>
          <w:sz w:val="24"/>
          <w:szCs w:val="24"/>
        </w:rPr>
        <w:t>Mr. Cyril Shroff</w:t>
      </w:r>
      <w:r>
        <w:rPr>
          <w:rFonts w:ascii="Times New Roman" w:hAnsi="Times New Roman" w:cs="Times New Roman"/>
          <w:sz w:val="24"/>
          <w:szCs w:val="24"/>
        </w:rPr>
        <w:t>, Managing Partner, said that</w:t>
      </w:r>
      <w:r>
        <w:rPr>
          <w:rFonts w:ascii="Times New Roman" w:hAnsi="Times New Roman" w:cs="Times New Roman"/>
          <w:i/>
          <w:iCs/>
          <w:sz w:val="24"/>
          <w:szCs w:val="24"/>
        </w:rPr>
        <w:t xml:space="preserve"> “The Firm has assisted many domestic and international technology, media, and telecom companies through their business lifecycle, from conception to design, implementation and through periods of regulatory evolution. With her knowledge, depth and experience she will be a great addition to the firm’s industry-leading TMT practice. I am delighted to welcome Aarushi into the partnership.”</w:t>
      </w:r>
    </w:p>
    <w:p w14:paraId="49390A95" w14:textId="38EC36A0" w:rsidR="00DF0E27" w:rsidRDefault="00DF0E27" w:rsidP="00DF0E27">
      <w:pPr>
        <w:spacing w:before="100" w:beforeAutospacing="1" w:after="100" w:afterAutospacing="1"/>
        <w:jc w:val="both"/>
      </w:pPr>
      <w:r>
        <w:rPr>
          <w:rFonts w:ascii="Times New Roman" w:hAnsi="Times New Roman" w:cs="Times New Roman"/>
          <w:sz w:val="24"/>
          <w:szCs w:val="24"/>
        </w:rPr>
        <w:t>Aarushi is a graduate from ILS Law College, Pune in 2009. She was awarded "Young Lawyer of the Year (Law Firm)" in 2022</w:t>
      </w:r>
      <w:r>
        <w:rPr>
          <w:rFonts w:ascii="Times New Roman" w:hAnsi="Times New Roman" w:cs="Times New Roman"/>
          <w:sz w:val="24"/>
          <w:szCs w:val="24"/>
        </w:rPr>
        <w:t xml:space="preserve"> </w:t>
      </w:r>
      <w:r>
        <w:rPr>
          <w:rFonts w:ascii="Times New Roman" w:hAnsi="Times New Roman" w:cs="Times New Roman"/>
          <w:sz w:val="24"/>
          <w:szCs w:val="24"/>
        </w:rPr>
        <w:t xml:space="preserve">by </w:t>
      </w:r>
      <w:r>
        <w:rPr>
          <w:rFonts w:ascii="Times New Roman" w:hAnsi="Times New Roman" w:cs="Times New Roman"/>
          <w:sz w:val="24"/>
          <w:szCs w:val="24"/>
        </w:rPr>
        <w:t xml:space="preserve">the </w:t>
      </w:r>
      <w:r>
        <w:rPr>
          <w:rFonts w:ascii="Times New Roman" w:hAnsi="Times New Roman" w:cs="Times New Roman"/>
          <w:sz w:val="24"/>
          <w:szCs w:val="24"/>
        </w:rPr>
        <w:t>Asian Legal Business Law Awards and has also received appreciation for her work over the years in legal directories such as RSG, Asia Law and Legal500.</w:t>
      </w:r>
    </w:p>
    <w:p w14:paraId="2C57E10E" w14:textId="04A9F765" w:rsidR="00DF0E27" w:rsidRDefault="00DF0E27" w:rsidP="00DF0E27">
      <w:pPr>
        <w:pStyle w:val="m3438308265970827641m-3738327218466109308default"/>
        <w:jc w:val="both"/>
        <w:rPr>
          <w:rFonts w:ascii="Times New Roman" w:hAnsi="Times New Roman" w:cs="Times New Roman"/>
          <w:i/>
          <w:iCs/>
          <w:sz w:val="24"/>
          <w:szCs w:val="24"/>
        </w:rPr>
      </w:pPr>
      <w:r>
        <w:rPr>
          <w:rFonts w:ascii="Times New Roman" w:hAnsi="Times New Roman" w:cs="Times New Roman"/>
          <w:sz w:val="24"/>
          <w:szCs w:val="24"/>
        </w:rPr>
        <w:t xml:space="preserve">On her joining, </w:t>
      </w:r>
      <w:r>
        <w:rPr>
          <w:rFonts w:ascii="Times New Roman" w:hAnsi="Times New Roman" w:cs="Times New Roman"/>
          <w:b/>
          <w:bCs/>
          <w:sz w:val="24"/>
          <w:szCs w:val="24"/>
        </w:rPr>
        <w:t>Aarushi</w:t>
      </w:r>
      <w:r>
        <w:rPr>
          <w:rFonts w:ascii="Times New Roman" w:hAnsi="Times New Roman" w:cs="Times New Roman"/>
          <w:sz w:val="24"/>
          <w:szCs w:val="24"/>
        </w:rPr>
        <w:t xml:space="preserve"> said</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 am thrilled to join the firm and committed to scaling the practice to a new high. India is </w:t>
      </w:r>
      <w:r>
        <w:rPr>
          <w:rFonts w:ascii="Times New Roman" w:hAnsi="Times New Roman" w:cs="Times New Roman"/>
          <w:i/>
          <w:iCs/>
          <w:sz w:val="24"/>
          <w:szCs w:val="24"/>
        </w:rPr>
        <w:t>on</w:t>
      </w:r>
      <w:r>
        <w:rPr>
          <w:rFonts w:ascii="Times New Roman" w:hAnsi="Times New Roman" w:cs="Times New Roman"/>
          <w:i/>
          <w:iCs/>
          <w:sz w:val="24"/>
          <w:szCs w:val="24"/>
        </w:rPr>
        <w:t xml:space="preserve"> the cusp of writing revolutionary laws in the TMT space. There is no better time, and no better platform than CAM to service a broad spectrum of TMT clients.”</w:t>
      </w:r>
    </w:p>
    <w:p w14:paraId="42619148" w14:textId="49BF9755" w:rsidR="00DF0E27" w:rsidRDefault="00DF0E27" w:rsidP="00DF0E27">
      <w:pPr>
        <w:pStyle w:val="m3438308265970827641m-3738327218466109308default"/>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Technology and Telecom space is headed by Mr. Arun Prabhu</w:t>
      </w:r>
      <w:r>
        <w:rPr>
          <w:rFonts w:ascii="Times New Roman" w:hAnsi="Times New Roman" w:cs="Times New Roman"/>
          <w:sz w:val="24"/>
          <w:szCs w:val="24"/>
        </w:rPr>
        <w:t>,</w:t>
      </w:r>
      <w:r>
        <w:rPr>
          <w:rFonts w:ascii="Times New Roman" w:hAnsi="Times New Roman" w:cs="Times New Roman"/>
          <w:sz w:val="24"/>
          <w:szCs w:val="24"/>
        </w:rPr>
        <w:t xml:space="preserve"> who is based in its Bengaluru office. </w:t>
      </w:r>
    </w:p>
    <w:p w14:paraId="36ED6EF7" w14:textId="340F3DAA" w:rsidR="00BC6219" w:rsidRDefault="00BC6219" w:rsidP="00DF0E27">
      <w:pPr>
        <w:spacing w:before="100" w:beforeAutospacing="1" w:after="100" w:afterAutospacing="1"/>
        <w:jc w:val="both"/>
        <w:rPr>
          <w:rFonts w:eastAsia="Times New Roman"/>
        </w:rPr>
      </w:pPr>
    </w:p>
    <w:p w14:paraId="7474A032" w14:textId="77777777" w:rsidR="00286C1D" w:rsidRDefault="00286C1D" w:rsidP="00286C1D">
      <w:pPr>
        <w:snapToGrid w:val="0"/>
        <w:jc w:val="both"/>
        <w:rPr>
          <w:rFonts w:ascii="Garamond" w:hAnsi="Garamond"/>
          <w:lang w:val="en-GB"/>
        </w:rPr>
      </w:pPr>
      <w:r>
        <w:rPr>
          <w:rFonts w:ascii="Garamond" w:hAnsi="Garamond"/>
          <w:color w:val="000000"/>
          <w:lang w:val="en-GB"/>
        </w:rPr>
        <w:t>____________________________</w:t>
      </w:r>
    </w:p>
    <w:p w14:paraId="57862259" w14:textId="77777777" w:rsidR="00FA59CC" w:rsidRPr="000E5165" w:rsidRDefault="00FA59CC" w:rsidP="00FA59CC">
      <w:pPr>
        <w:spacing w:line="276" w:lineRule="auto"/>
        <w:rPr>
          <w:rFonts w:ascii="Times New Roman" w:hAnsi="Times New Roman"/>
          <w:b/>
          <w:bCs/>
        </w:rPr>
      </w:pPr>
      <w:bookmarkStart w:id="4" w:name="_Hlk124793492"/>
      <w:r w:rsidRPr="000E5165">
        <w:rPr>
          <w:rFonts w:ascii="Times New Roman" w:hAnsi="Times New Roman"/>
          <w:b/>
          <w:bCs/>
        </w:rPr>
        <w:t xml:space="preserve">About Cyril Amarchand </w:t>
      </w:r>
      <w:proofErr w:type="spellStart"/>
      <w:r w:rsidRPr="000E5165">
        <w:rPr>
          <w:rFonts w:ascii="Times New Roman" w:hAnsi="Times New Roman"/>
          <w:b/>
          <w:bCs/>
        </w:rPr>
        <w:t>Mangaldas</w:t>
      </w:r>
      <w:proofErr w:type="spellEnd"/>
    </w:p>
    <w:p w14:paraId="4FE09689" w14:textId="77777777" w:rsidR="00FA59CC" w:rsidRPr="003D7519" w:rsidRDefault="00FA59CC" w:rsidP="00FA59CC">
      <w:pPr>
        <w:spacing w:before="100" w:beforeAutospacing="1" w:after="100" w:afterAutospacing="1"/>
        <w:jc w:val="both"/>
        <w:rPr>
          <w:rFonts w:ascii="Times New Roman" w:hAnsi="Times New Roman" w:cs="Times New Roman"/>
        </w:rPr>
      </w:pPr>
      <w:r w:rsidRPr="003D7519">
        <w:rPr>
          <w:rFonts w:ascii="Times New Roman" w:hAnsi="Times New Roman" w:cs="Times New Roman"/>
        </w:rPr>
        <w:lastRenderedPageBreak/>
        <w:t xml:space="preserve">Cyril Amarchand </w:t>
      </w:r>
      <w:proofErr w:type="spellStart"/>
      <w:r w:rsidRPr="003D7519">
        <w:rPr>
          <w:rFonts w:ascii="Times New Roman" w:hAnsi="Times New Roman" w:cs="Times New Roman"/>
        </w:rPr>
        <w:t>Mangaldas</w:t>
      </w:r>
      <w:proofErr w:type="spellEnd"/>
      <w:r w:rsidRPr="003D7519">
        <w:rPr>
          <w:rFonts w:ascii="Times New Roman" w:hAnsi="Times New Roman" w:cs="Times New Roman"/>
        </w:rPr>
        <w:t xml:space="preserve"> (</w:t>
      </w:r>
      <w:r>
        <w:rPr>
          <w:rFonts w:ascii="Times New Roman" w:hAnsi="Times New Roman" w:cs="Times New Roman"/>
          <w:b/>
          <w:bCs/>
        </w:rPr>
        <w:t>cam</w:t>
      </w:r>
      <w:r w:rsidRPr="003D7519">
        <w:rPr>
          <w:rFonts w:ascii="Times New Roman" w:hAnsi="Times New Roman" w:cs="Times New Roman"/>
        </w:rPr>
        <w:t xml:space="preserve">) is India’s leading law firm with a global reputation </w:t>
      </w:r>
      <w:r>
        <w:rPr>
          <w:rFonts w:ascii="Times New Roman" w:hAnsi="Times New Roman" w:cs="Times New Roman"/>
        </w:rPr>
        <w:t xml:space="preserve">of </w:t>
      </w:r>
      <w:r w:rsidRPr="003D7519">
        <w:rPr>
          <w:rFonts w:ascii="Times New Roman" w:hAnsi="Times New Roman" w:cs="Times New Roman"/>
        </w:rPr>
        <w:t xml:space="preserve">being trusted advisers to its clients. The Firm advises a large and diverse set of clients, including domestic and foreign commercial enterprises, financial institutions, private equity and venture capital funds, start-ups, </w:t>
      </w:r>
      <w:proofErr w:type="gramStart"/>
      <w:r w:rsidRPr="003D7519">
        <w:rPr>
          <w:rFonts w:ascii="Times New Roman" w:hAnsi="Times New Roman" w:cs="Times New Roman"/>
        </w:rPr>
        <w:t>government</w:t>
      </w:r>
      <w:proofErr w:type="gramEnd"/>
      <w:r w:rsidRPr="003D7519">
        <w:rPr>
          <w:rFonts w:ascii="Times New Roman" w:hAnsi="Times New Roman" w:cs="Times New Roman"/>
        </w:rPr>
        <w:t xml:space="preserve"> and regulatory bodies. The Firm generalists, specialists and senior ex-regulators expertly guide clients across a spectrum of transactions, </w:t>
      </w:r>
      <w:proofErr w:type="gramStart"/>
      <w:r w:rsidRPr="003D7519">
        <w:rPr>
          <w:rFonts w:ascii="Times New Roman" w:hAnsi="Times New Roman" w:cs="Times New Roman"/>
        </w:rPr>
        <w:t>sectors</w:t>
      </w:r>
      <w:proofErr w:type="gramEnd"/>
      <w:r w:rsidRPr="003D7519">
        <w:rPr>
          <w:rFonts w:ascii="Times New Roman" w:hAnsi="Times New Roman" w:cs="Times New Roman"/>
        </w:rPr>
        <w:t xml:space="preserve"> and regulations. </w:t>
      </w:r>
      <w:r w:rsidRPr="003D7519">
        <w:rPr>
          <w:rFonts w:ascii="Times New Roman" w:hAnsi="Times New Roman" w:cs="Times New Roman"/>
          <w:color w:val="000000"/>
        </w:rPr>
        <w:t xml:space="preserve">With </w:t>
      </w:r>
      <w:r>
        <w:rPr>
          <w:rFonts w:ascii="Times New Roman" w:hAnsi="Times New Roman" w:cs="Times New Roman"/>
          <w:color w:val="000000"/>
        </w:rPr>
        <w:t>1000</w:t>
      </w:r>
      <w:r w:rsidRPr="003D7519">
        <w:rPr>
          <w:rFonts w:ascii="Times New Roman" w:hAnsi="Times New Roman" w:cs="Times New Roman"/>
          <w:color w:val="000000"/>
        </w:rPr>
        <w:t xml:space="preserve"> lawyers and </w:t>
      </w:r>
      <w:r w:rsidRPr="006F47B0">
        <w:rPr>
          <w:rFonts w:ascii="Times New Roman" w:hAnsi="Times New Roman" w:cs="Times New Roman"/>
          <w:color w:val="000000"/>
        </w:rPr>
        <w:t>16</w:t>
      </w:r>
      <w:r>
        <w:rPr>
          <w:rFonts w:ascii="Times New Roman" w:hAnsi="Times New Roman" w:cs="Times New Roman"/>
          <w:color w:val="000000"/>
        </w:rPr>
        <w:t>0</w:t>
      </w:r>
      <w:r w:rsidRPr="003D7519">
        <w:rPr>
          <w:rFonts w:ascii="Times New Roman" w:hAnsi="Times New Roman" w:cs="Times New Roman"/>
          <w:color w:val="000000"/>
        </w:rPr>
        <w:t xml:space="preserve"> Partners, the Firm</w:t>
      </w:r>
      <w:r w:rsidRPr="003D7519">
        <w:rPr>
          <w:rFonts w:ascii="Times New Roman" w:hAnsi="Times New Roman" w:cs="Times New Roman"/>
        </w:rPr>
        <w:t xml:space="preserve"> is the largest full-service law firm in India and offices in key business centres at Mumbai, Delhi-NCR, Bengaluru, Ahmedabad, Hyderabad, Chennai, GIFT City </w:t>
      </w:r>
      <w:proofErr w:type="gramStart"/>
      <w:r w:rsidRPr="003D7519">
        <w:rPr>
          <w:rFonts w:ascii="Times New Roman" w:hAnsi="Times New Roman" w:cs="Times New Roman"/>
        </w:rPr>
        <w:t xml:space="preserve">and </w:t>
      </w:r>
      <w:r>
        <w:rPr>
          <w:rFonts w:ascii="Times New Roman" w:hAnsi="Times New Roman" w:cs="Times New Roman"/>
        </w:rPr>
        <w:t>also</w:t>
      </w:r>
      <w:proofErr w:type="gramEnd"/>
      <w:r>
        <w:rPr>
          <w:rFonts w:ascii="Times New Roman" w:hAnsi="Times New Roman" w:cs="Times New Roman"/>
        </w:rPr>
        <w:t xml:space="preserve"> </w:t>
      </w:r>
      <w:r w:rsidRPr="003D7519">
        <w:rPr>
          <w:rFonts w:ascii="Times New Roman" w:hAnsi="Times New Roman" w:cs="Times New Roman"/>
        </w:rPr>
        <w:t>in Singapore.</w:t>
      </w:r>
    </w:p>
    <w:p w14:paraId="083CD129" w14:textId="579507BB" w:rsidR="00286C1D" w:rsidRDefault="00FA59CC" w:rsidP="00FA59CC">
      <w:pPr>
        <w:pStyle w:val="Default"/>
        <w:jc w:val="both"/>
        <w:rPr>
          <w:sz w:val="22"/>
          <w:szCs w:val="22"/>
          <w:lang w:eastAsia="en-IN"/>
        </w:rPr>
      </w:pPr>
      <w:r w:rsidRPr="00AA3A96">
        <w:rPr>
          <w:sz w:val="22"/>
          <w:szCs w:val="22"/>
          <w:lang w:eastAsia="en-IN"/>
        </w:rPr>
        <w:t xml:space="preserve">The Firm received “Innovation in Advancing Markets” award at the FT Innovative Lawyers Asia Pacific 2022 </w:t>
      </w:r>
      <w:r>
        <w:rPr>
          <w:sz w:val="22"/>
          <w:szCs w:val="22"/>
          <w:lang w:eastAsia="en-IN"/>
        </w:rPr>
        <w:t xml:space="preserve">and the </w:t>
      </w:r>
      <w:r w:rsidRPr="00AA3A96">
        <w:rPr>
          <w:sz w:val="22"/>
          <w:szCs w:val="22"/>
          <w:lang w:eastAsia="en-IN"/>
        </w:rPr>
        <w:t>“National Law Firm of the Year: India” award at the IFLR Asia Pacific 2022 awards ceremony. The Firm had won “India Deal Firm of the Year” at the ALB India Awards and “Firm of the Year” at the IFLR1000 India Awards in 202</w:t>
      </w:r>
      <w:r w:rsidR="00816739">
        <w:rPr>
          <w:sz w:val="22"/>
          <w:szCs w:val="22"/>
          <w:lang w:eastAsia="en-IN"/>
        </w:rPr>
        <w:t>2</w:t>
      </w:r>
      <w:r w:rsidRPr="00AA3A96">
        <w:rPr>
          <w:sz w:val="22"/>
          <w:szCs w:val="22"/>
          <w:lang w:eastAsia="en-IN"/>
        </w:rPr>
        <w:t>.</w:t>
      </w:r>
    </w:p>
    <w:bookmarkEnd w:id="4"/>
    <w:p w14:paraId="251C8C58" w14:textId="77777777" w:rsidR="00FA59CC" w:rsidRDefault="00FA59CC" w:rsidP="00FA59CC">
      <w:pPr>
        <w:pStyle w:val="Default"/>
        <w:jc w:val="both"/>
        <w:rPr>
          <w:color w:val="auto"/>
          <w:sz w:val="22"/>
          <w:szCs w:val="22"/>
          <w:lang w:val="en-GB" w:eastAsia="en-IN"/>
        </w:rPr>
      </w:pPr>
    </w:p>
    <w:p w14:paraId="686D90B6" w14:textId="52F43347" w:rsidR="00286C1D" w:rsidRDefault="000E5165" w:rsidP="00286C1D">
      <w:pPr>
        <w:pStyle w:val="Default"/>
        <w:jc w:val="both"/>
        <w:rPr>
          <w:b/>
          <w:bCs/>
          <w:sz w:val="22"/>
          <w:szCs w:val="22"/>
        </w:rPr>
      </w:pPr>
      <w:r>
        <w:rPr>
          <w:b/>
          <w:bCs/>
          <w:sz w:val="22"/>
          <w:szCs w:val="22"/>
        </w:rPr>
        <w:t>For further information please contact:</w:t>
      </w:r>
    </w:p>
    <w:p w14:paraId="7D60023B" w14:textId="77777777" w:rsidR="000E5165" w:rsidRDefault="000E5165" w:rsidP="00286C1D">
      <w:pPr>
        <w:pStyle w:val="Default"/>
        <w:jc w:val="both"/>
        <w:rPr>
          <w:color w:val="auto"/>
          <w:sz w:val="22"/>
          <w:szCs w:val="22"/>
          <w:lang w:val="en-GB" w:eastAsia="en-IN"/>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3227"/>
        <w:gridCol w:w="3685"/>
        <w:gridCol w:w="2694"/>
      </w:tblGrid>
      <w:tr w:rsidR="00286C1D" w:rsidRPr="00286C1D" w14:paraId="0FB677D7" w14:textId="77777777" w:rsidTr="004C6663">
        <w:trPr>
          <w:trHeight w:val="1341"/>
        </w:trPr>
        <w:tc>
          <w:tcPr>
            <w:tcW w:w="3227" w:type="dxa"/>
          </w:tcPr>
          <w:p w14:paraId="4A780DD9"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Madhumita Paul </w:t>
            </w:r>
          </w:p>
          <w:p w14:paraId="7AB82767"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Dy. Chief Marketing Officer – Marketing &amp; Communications </w:t>
            </w:r>
          </w:p>
          <w:p w14:paraId="05CC9800" w14:textId="2CB42A20"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madhumita.paul@cyrilshroff.com </w:t>
            </w:r>
          </w:p>
          <w:p w14:paraId="14EFFBF7"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+91 98338 18006 </w:t>
            </w:r>
          </w:p>
        </w:tc>
        <w:tc>
          <w:tcPr>
            <w:tcW w:w="3685" w:type="dxa"/>
          </w:tcPr>
          <w:p w14:paraId="55A1DC8A"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Rahul Gossain </w:t>
            </w:r>
          </w:p>
          <w:p w14:paraId="3D96819C"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Head – Marketing Communications, and Delhi Region BD </w:t>
            </w:r>
          </w:p>
          <w:p w14:paraId="51F71197" w14:textId="4E4865AD"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rahul.gossain@cyrilshroff.com </w:t>
            </w:r>
          </w:p>
          <w:p w14:paraId="0E6AB87B"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+91 98731 54228 </w:t>
            </w:r>
          </w:p>
        </w:tc>
        <w:tc>
          <w:tcPr>
            <w:tcW w:w="2694" w:type="dxa"/>
          </w:tcPr>
          <w:p w14:paraId="1ADC47AD" w14:textId="14AD5EE6"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 </w:t>
            </w:r>
          </w:p>
        </w:tc>
      </w:tr>
    </w:tbl>
    <w:p w14:paraId="4443BBA9" w14:textId="77777777" w:rsidR="00286C1D" w:rsidRPr="00286C1D" w:rsidRDefault="00286C1D" w:rsidP="00286C1D">
      <w:pPr>
        <w:pStyle w:val="Default"/>
        <w:jc w:val="both"/>
        <w:rPr>
          <w:color w:val="auto"/>
          <w:sz w:val="20"/>
          <w:szCs w:val="20"/>
          <w:lang w:val="en-GB" w:eastAsia="en-IN"/>
        </w:rPr>
      </w:pPr>
    </w:p>
    <w:sectPr w:rsidR="00286C1D" w:rsidRPr="00286C1D" w:rsidSect="00286C1D">
      <w:headerReference w:type="default" r:id="rId7"/>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C0233" w14:textId="77777777" w:rsidR="00286C1D" w:rsidRDefault="00286C1D" w:rsidP="00286C1D">
      <w:pPr>
        <w:spacing w:after="0" w:line="240" w:lineRule="auto"/>
      </w:pPr>
      <w:r>
        <w:separator/>
      </w:r>
    </w:p>
  </w:endnote>
  <w:endnote w:type="continuationSeparator" w:id="0">
    <w:p w14:paraId="774C5CE9" w14:textId="77777777" w:rsidR="00286C1D" w:rsidRDefault="00286C1D" w:rsidP="0028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1C7DE" w14:textId="77777777" w:rsidR="00286C1D" w:rsidRDefault="00286C1D" w:rsidP="00286C1D">
      <w:pPr>
        <w:spacing w:after="0" w:line="240" w:lineRule="auto"/>
      </w:pPr>
      <w:r>
        <w:separator/>
      </w:r>
    </w:p>
  </w:footnote>
  <w:footnote w:type="continuationSeparator" w:id="0">
    <w:p w14:paraId="7E12FA35" w14:textId="77777777" w:rsidR="00286C1D" w:rsidRDefault="00286C1D" w:rsidP="0028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38C4" w14:textId="7777D87A" w:rsidR="00286C1D" w:rsidRDefault="00286C1D">
    <w:pPr>
      <w:pStyle w:val="Header"/>
    </w:pPr>
    <w:r>
      <w:rPr>
        <w:noProof/>
      </w:rPr>
      <mc:AlternateContent>
        <mc:Choice Requires="wps">
          <w:drawing>
            <wp:anchor distT="45720" distB="45720" distL="114300" distR="114300" simplePos="0" relativeHeight="251661312" behindDoc="0" locked="0" layoutInCell="1" allowOverlap="1" wp14:anchorId="4BB8B954" wp14:editId="08AAB2D8">
              <wp:simplePos x="0" y="0"/>
              <wp:positionH relativeFrom="column">
                <wp:posOffset>0</wp:posOffset>
              </wp:positionH>
              <wp:positionV relativeFrom="paragraph">
                <wp:posOffset>216535</wp:posOffset>
              </wp:positionV>
              <wp:extent cx="1905634" cy="1394459"/>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4" cy="1394459"/>
                      </a:xfrm>
                      <a:prstGeom prst="rect">
                        <a:avLst/>
                      </a:prstGeom>
                      <a:solidFill>
                        <a:srgbClr val="FFFFFF"/>
                      </a:solidFill>
                      <a:ln w="9525">
                        <a:noFill/>
                        <a:miter lim="800000"/>
                        <a:headEnd/>
                        <a:tailEnd/>
                      </a:ln>
                    </wps:spPr>
                    <wps:txbx>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8B954" id="_x0000_t202" coordsize="21600,21600" o:spt="202" path="m,l,21600r21600,l21600,xe">
              <v:stroke joinstyle="miter"/>
              <v:path gradientshapeok="t" o:connecttype="rect"/>
            </v:shapetype>
            <v:shape id="Text Box 217" o:spid="_x0000_s1026" type="#_x0000_t202" style="position:absolute;margin-left:0;margin-top:17.05pt;width:150.05pt;height:109.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1jIwIAACAEAAAOAAAAZHJzL2Uyb0RvYy54bWysU81u2zAMvg/YOwi6L7ZTp22MOEWXLsOA&#10;7gdo9wCyLMfCJFGTlNjd05eS0zTbbsN0EEiR/Eh+pFY3o1bkIJyXYGpazHJKhOHQSrOr6ffH7btr&#10;SnxgpmUKjKjpk/D0Zv32zWqwlZhDD6oVjiCI8dVga9qHYKss87wXmvkZWGHQ2IHTLKDqdlnr2IDo&#10;WmXzPL/MBnCtdcCF9/h6NxnpOuF3neDha9d5EYiqKdYW0u3S3cQ7W69YtXPM9pIfy2D/UIVm0mDS&#10;E9QdC4zsnfwLSkvuwEMXZhx0Bl0nuUg9YDdF/kc3Dz2zIvWC5Hh7osn/P1j+5fDNEdnWdF5cUWKY&#10;xiE9ijGQ9zCS+IYMDdZX6Phg0TWMaMBJp269vQf+wxMDm56Znbh1DoZesBYrLGJkdhY64fgI0gyf&#10;ocVEbB8gAY2d05E+JIQgOk7q6TSdWAyPKZf54vKipISjrbhYluVimXKw6iXcOh8+CtAkCjV1OP4E&#10;zw73PsRyWPXiErN5ULLdSqWS4nbNRjlyYLgq23SO6L+5KUOGmi4X80VCNhDj0xZpGXCVldQ1vc7j&#10;ieGsinR8MG2SA5NqkrESZY78REomcsLYjOgYSWugfUKmHEwri18MhR7cL0oGXNea+p975gQl6pNB&#10;tpdFWcb9Tkq5uJqj4s4tzbmFGY5QNQ2UTOImpD+ReLC3OJWtTHy9VnKsFdcw0Xj8MnHPz/Xk9fqx&#10;188AAAD//wMAUEsDBBQABgAIAAAAIQAfM4j+3AAAAAcBAAAPAAAAZHJzL2Rvd25yZXYueG1sTI/N&#10;TsMwEITvSLyDtUjcqN2GAgpxqoqKCwckChIc3XgTR/hPtpuGt2c50duOZjTzbbOZnWUTpjwGL2G5&#10;EMDQd0GPfpDw8f588wAsF+W1ssGjhB/MsGkvLxpV63Dybzjty8CoxOdaSTClxJrz3Bl0Ki9CRE9e&#10;H5JThWQauE7qROXO8pUQd9yp0dOCURGfDHbf+6OT8OnMqHfp9avXdtq99Nt1nFOU8vpq3j4CKziX&#10;/zD84RM6tMR0CEevM7MS6JEiobpdAiO3EoKOg4TVuroH3jb8nL/9BQAA//8DAFBLAQItABQABgAI&#10;AAAAIQC2gziS/gAAAOEBAAATAAAAAAAAAAAAAAAAAAAAAABbQ29udGVudF9UeXBlc10ueG1sUEsB&#10;Ai0AFAAGAAgAAAAhADj9If/WAAAAlAEAAAsAAAAAAAAAAAAAAAAALwEAAF9yZWxzLy5yZWxzUEsB&#10;Ai0AFAAGAAgAAAAhAPxC3WMjAgAAIAQAAA4AAAAAAAAAAAAAAAAALgIAAGRycy9lMm9Eb2MueG1s&#10;UEsBAi0AFAAGAAgAAAAhAB8ziP7cAAAABwEAAA8AAAAAAAAAAAAAAAAAfQQAAGRycy9kb3ducmV2&#10;LnhtbFBLBQYAAAAABAAEAPMAAACGBQAAAAA=&#10;" stroked="f">
              <v:textbox style="mso-fit-shape-to-text:t">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v:textbox>
              <w10:wrap type="square"/>
            </v:shape>
          </w:pict>
        </mc:Fallback>
      </mc:AlternateContent>
    </w:r>
    <w:r>
      <w:rPr>
        <w:noProof/>
      </w:rPr>
      <w:drawing>
        <wp:anchor distT="0" distB="0" distL="114300" distR="114300" simplePos="0" relativeHeight="251659264" behindDoc="1" locked="0" layoutInCell="1" allowOverlap="1" wp14:anchorId="750A4803" wp14:editId="6F386AD7">
          <wp:simplePos x="0" y="0"/>
          <wp:positionH relativeFrom="column">
            <wp:posOffset>3771900</wp:posOffset>
          </wp:positionH>
          <wp:positionV relativeFrom="paragraph">
            <wp:posOffset>-153035</wp:posOffset>
          </wp:positionV>
          <wp:extent cx="1959425" cy="981075"/>
          <wp:effectExtent l="0" t="0" r="3175" b="0"/>
          <wp:wrapTight wrapText="bothSides">
            <wp:wrapPolygon edited="0">
              <wp:start x="0" y="0"/>
              <wp:lineTo x="0" y="20971"/>
              <wp:lineTo x="21425" y="20971"/>
              <wp:lineTo x="214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425" cy="9810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5C"/>
    <w:rsid w:val="0002306B"/>
    <w:rsid w:val="00047222"/>
    <w:rsid w:val="00056646"/>
    <w:rsid w:val="000658B2"/>
    <w:rsid w:val="000B317E"/>
    <w:rsid w:val="000B7743"/>
    <w:rsid w:val="000C1310"/>
    <w:rsid w:val="000D02EA"/>
    <w:rsid w:val="000D186F"/>
    <w:rsid w:val="000E5165"/>
    <w:rsid w:val="001039AC"/>
    <w:rsid w:val="00152229"/>
    <w:rsid w:val="00164315"/>
    <w:rsid w:val="00196BE9"/>
    <w:rsid w:val="001C13E1"/>
    <w:rsid w:val="001F13CB"/>
    <w:rsid w:val="0024451D"/>
    <w:rsid w:val="0028443C"/>
    <w:rsid w:val="00286C1D"/>
    <w:rsid w:val="002A1439"/>
    <w:rsid w:val="002B5F6D"/>
    <w:rsid w:val="002D5320"/>
    <w:rsid w:val="002E1E02"/>
    <w:rsid w:val="002F71BB"/>
    <w:rsid w:val="00300686"/>
    <w:rsid w:val="00311467"/>
    <w:rsid w:val="0032592B"/>
    <w:rsid w:val="0038389C"/>
    <w:rsid w:val="003B661E"/>
    <w:rsid w:val="00405DF1"/>
    <w:rsid w:val="00422082"/>
    <w:rsid w:val="004266E8"/>
    <w:rsid w:val="00451906"/>
    <w:rsid w:val="004B511F"/>
    <w:rsid w:val="004C63F5"/>
    <w:rsid w:val="004C6663"/>
    <w:rsid w:val="005214EB"/>
    <w:rsid w:val="00524844"/>
    <w:rsid w:val="0054715B"/>
    <w:rsid w:val="005619C3"/>
    <w:rsid w:val="00565228"/>
    <w:rsid w:val="005C3264"/>
    <w:rsid w:val="0061619E"/>
    <w:rsid w:val="006C4DBF"/>
    <w:rsid w:val="006D0C92"/>
    <w:rsid w:val="006E4747"/>
    <w:rsid w:val="007026A6"/>
    <w:rsid w:val="0070651F"/>
    <w:rsid w:val="00752AF7"/>
    <w:rsid w:val="008112ED"/>
    <w:rsid w:val="00816739"/>
    <w:rsid w:val="008369AA"/>
    <w:rsid w:val="00867992"/>
    <w:rsid w:val="008740FA"/>
    <w:rsid w:val="008B4517"/>
    <w:rsid w:val="009221EE"/>
    <w:rsid w:val="00922960"/>
    <w:rsid w:val="00974C37"/>
    <w:rsid w:val="00977FC5"/>
    <w:rsid w:val="009B7BCC"/>
    <w:rsid w:val="009D75B2"/>
    <w:rsid w:val="009F04C6"/>
    <w:rsid w:val="00A00F66"/>
    <w:rsid w:val="00A92D58"/>
    <w:rsid w:val="00AC4B08"/>
    <w:rsid w:val="00AE4663"/>
    <w:rsid w:val="00B05027"/>
    <w:rsid w:val="00B2521E"/>
    <w:rsid w:val="00B92522"/>
    <w:rsid w:val="00B94F03"/>
    <w:rsid w:val="00BC6219"/>
    <w:rsid w:val="00BF2B50"/>
    <w:rsid w:val="00C10B5C"/>
    <w:rsid w:val="00C31770"/>
    <w:rsid w:val="00C87AE5"/>
    <w:rsid w:val="00CD3ACF"/>
    <w:rsid w:val="00D64E3A"/>
    <w:rsid w:val="00DF0E27"/>
    <w:rsid w:val="00DF7C65"/>
    <w:rsid w:val="00EA7A27"/>
    <w:rsid w:val="00EB30E9"/>
    <w:rsid w:val="00ED0C55"/>
    <w:rsid w:val="00F42862"/>
    <w:rsid w:val="00F75556"/>
    <w:rsid w:val="00FA59CC"/>
    <w:rsid w:val="00FE5788"/>
    <w:rsid w:val="00FF015C"/>
    <w:rsid w:val="00FF0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6C561D"/>
  <w15:chartTrackingRefBased/>
  <w15:docId w15:val="{A0F41496-121C-4146-86DE-C7AE8A63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1D"/>
    <w:pPr>
      <w:spacing w:line="252"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F01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5DF1"/>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05DF1"/>
    <w:rPr>
      <w:rFonts w:ascii="Segoe UI" w:hAnsi="Segoe UI" w:cs="Segoe UI"/>
      <w:sz w:val="18"/>
      <w:szCs w:val="18"/>
    </w:rPr>
  </w:style>
  <w:style w:type="paragraph" w:customStyle="1" w:styleId="default0">
    <w:name w:val="default"/>
    <w:basedOn w:val="Normal"/>
    <w:rsid w:val="00286C1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6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1D"/>
    <w:rPr>
      <w:rFonts w:ascii="Calibri" w:hAnsi="Calibri" w:cs="Calibri"/>
      <w:lang w:eastAsia="en-IN"/>
    </w:rPr>
  </w:style>
  <w:style w:type="paragraph" w:styleId="Footer">
    <w:name w:val="footer"/>
    <w:basedOn w:val="Normal"/>
    <w:link w:val="FooterChar"/>
    <w:uiPriority w:val="99"/>
    <w:unhideWhenUsed/>
    <w:rsid w:val="00286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1D"/>
    <w:rPr>
      <w:rFonts w:ascii="Calibri" w:hAnsi="Calibri" w:cs="Calibri"/>
      <w:lang w:eastAsia="en-IN"/>
    </w:rPr>
  </w:style>
  <w:style w:type="paragraph" w:customStyle="1" w:styleId="m-5670974233794710020default">
    <w:name w:val="m-5670974233794710020default"/>
    <w:basedOn w:val="Normal"/>
    <w:rsid w:val="004B511F"/>
    <w:pPr>
      <w:spacing w:before="100" w:beforeAutospacing="1" w:after="100" w:afterAutospacing="1" w:line="240" w:lineRule="auto"/>
    </w:pPr>
  </w:style>
  <w:style w:type="character" w:customStyle="1" w:styleId="DefaultChar">
    <w:name w:val="Default Char"/>
    <w:link w:val="Default"/>
    <w:locked/>
    <w:rsid w:val="00FA59CC"/>
    <w:rPr>
      <w:rFonts w:ascii="Times New Roman" w:hAnsi="Times New Roman" w:cs="Times New Roman"/>
      <w:color w:val="000000"/>
      <w:sz w:val="24"/>
      <w:szCs w:val="24"/>
    </w:rPr>
  </w:style>
  <w:style w:type="paragraph" w:styleId="NormalWeb">
    <w:name w:val="Normal (Web)"/>
    <w:basedOn w:val="Normal"/>
    <w:uiPriority w:val="99"/>
    <w:unhideWhenUsed/>
    <w:rsid w:val="002D5320"/>
    <w:pPr>
      <w:spacing w:before="100" w:beforeAutospacing="1" w:after="100" w:afterAutospacing="1" w:line="240" w:lineRule="auto"/>
    </w:pPr>
  </w:style>
  <w:style w:type="paragraph" w:customStyle="1" w:styleId="m7135522933399253715m-3738327218466109308default">
    <w:name w:val="m_7135522933399253715m-3738327218466109308default"/>
    <w:basedOn w:val="Normal"/>
    <w:rsid w:val="009B7BCC"/>
    <w:pPr>
      <w:spacing w:before="100" w:beforeAutospacing="1" w:after="100" w:afterAutospacing="1" w:line="240" w:lineRule="auto"/>
    </w:pPr>
  </w:style>
  <w:style w:type="paragraph" w:customStyle="1" w:styleId="m3438308265970827641m-3738327218466109308default">
    <w:name w:val="m_3438308265970827641m-3738327218466109308default"/>
    <w:basedOn w:val="Normal"/>
    <w:uiPriority w:val="99"/>
    <w:rsid w:val="00AE466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5920">
      <w:bodyDiv w:val="1"/>
      <w:marLeft w:val="0"/>
      <w:marRight w:val="0"/>
      <w:marTop w:val="0"/>
      <w:marBottom w:val="0"/>
      <w:divBdr>
        <w:top w:val="none" w:sz="0" w:space="0" w:color="auto"/>
        <w:left w:val="none" w:sz="0" w:space="0" w:color="auto"/>
        <w:bottom w:val="none" w:sz="0" w:space="0" w:color="auto"/>
        <w:right w:val="none" w:sz="0" w:space="0" w:color="auto"/>
      </w:divBdr>
    </w:div>
    <w:div w:id="94596265">
      <w:bodyDiv w:val="1"/>
      <w:marLeft w:val="0"/>
      <w:marRight w:val="0"/>
      <w:marTop w:val="0"/>
      <w:marBottom w:val="0"/>
      <w:divBdr>
        <w:top w:val="none" w:sz="0" w:space="0" w:color="auto"/>
        <w:left w:val="none" w:sz="0" w:space="0" w:color="auto"/>
        <w:bottom w:val="none" w:sz="0" w:space="0" w:color="auto"/>
        <w:right w:val="none" w:sz="0" w:space="0" w:color="auto"/>
      </w:divBdr>
    </w:div>
    <w:div w:id="234585175">
      <w:bodyDiv w:val="1"/>
      <w:marLeft w:val="0"/>
      <w:marRight w:val="0"/>
      <w:marTop w:val="0"/>
      <w:marBottom w:val="0"/>
      <w:divBdr>
        <w:top w:val="none" w:sz="0" w:space="0" w:color="auto"/>
        <w:left w:val="none" w:sz="0" w:space="0" w:color="auto"/>
        <w:bottom w:val="none" w:sz="0" w:space="0" w:color="auto"/>
        <w:right w:val="none" w:sz="0" w:space="0" w:color="auto"/>
      </w:divBdr>
    </w:div>
    <w:div w:id="264189760">
      <w:bodyDiv w:val="1"/>
      <w:marLeft w:val="0"/>
      <w:marRight w:val="0"/>
      <w:marTop w:val="0"/>
      <w:marBottom w:val="0"/>
      <w:divBdr>
        <w:top w:val="none" w:sz="0" w:space="0" w:color="auto"/>
        <w:left w:val="none" w:sz="0" w:space="0" w:color="auto"/>
        <w:bottom w:val="none" w:sz="0" w:space="0" w:color="auto"/>
        <w:right w:val="none" w:sz="0" w:space="0" w:color="auto"/>
      </w:divBdr>
    </w:div>
    <w:div w:id="399715731">
      <w:bodyDiv w:val="1"/>
      <w:marLeft w:val="0"/>
      <w:marRight w:val="0"/>
      <w:marTop w:val="0"/>
      <w:marBottom w:val="0"/>
      <w:divBdr>
        <w:top w:val="none" w:sz="0" w:space="0" w:color="auto"/>
        <w:left w:val="none" w:sz="0" w:space="0" w:color="auto"/>
        <w:bottom w:val="none" w:sz="0" w:space="0" w:color="auto"/>
        <w:right w:val="none" w:sz="0" w:space="0" w:color="auto"/>
      </w:divBdr>
    </w:div>
    <w:div w:id="879586721">
      <w:bodyDiv w:val="1"/>
      <w:marLeft w:val="0"/>
      <w:marRight w:val="0"/>
      <w:marTop w:val="0"/>
      <w:marBottom w:val="0"/>
      <w:divBdr>
        <w:top w:val="none" w:sz="0" w:space="0" w:color="auto"/>
        <w:left w:val="none" w:sz="0" w:space="0" w:color="auto"/>
        <w:bottom w:val="none" w:sz="0" w:space="0" w:color="auto"/>
        <w:right w:val="none" w:sz="0" w:space="0" w:color="auto"/>
      </w:divBdr>
    </w:div>
    <w:div w:id="1671448959">
      <w:bodyDiv w:val="1"/>
      <w:marLeft w:val="0"/>
      <w:marRight w:val="0"/>
      <w:marTop w:val="0"/>
      <w:marBottom w:val="0"/>
      <w:divBdr>
        <w:top w:val="none" w:sz="0" w:space="0" w:color="auto"/>
        <w:left w:val="none" w:sz="0" w:space="0" w:color="auto"/>
        <w:bottom w:val="none" w:sz="0" w:space="0" w:color="auto"/>
        <w:right w:val="none" w:sz="0" w:space="0" w:color="auto"/>
      </w:divBdr>
    </w:div>
    <w:div w:id="1676109873">
      <w:bodyDiv w:val="1"/>
      <w:marLeft w:val="0"/>
      <w:marRight w:val="0"/>
      <w:marTop w:val="0"/>
      <w:marBottom w:val="0"/>
      <w:divBdr>
        <w:top w:val="none" w:sz="0" w:space="0" w:color="auto"/>
        <w:left w:val="none" w:sz="0" w:space="0" w:color="auto"/>
        <w:bottom w:val="none" w:sz="0" w:space="0" w:color="auto"/>
        <w:right w:val="none" w:sz="0" w:space="0" w:color="auto"/>
      </w:divBdr>
    </w:div>
    <w:div w:id="1755937409">
      <w:bodyDiv w:val="1"/>
      <w:marLeft w:val="0"/>
      <w:marRight w:val="0"/>
      <w:marTop w:val="0"/>
      <w:marBottom w:val="0"/>
      <w:divBdr>
        <w:top w:val="none" w:sz="0" w:space="0" w:color="auto"/>
        <w:left w:val="none" w:sz="0" w:space="0" w:color="auto"/>
        <w:bottom w:val="none" w:sz="0" w:space="0" w:color="auto"/>
        <w:right w:val="none" w:sz="0" w:space="0" w:color="auto"/>
      </w:divBdr>
    </w:div>
    <w:div w:id="1885945643">
      <w:bodyDiv w:val="1"/>
      <w:marLeft w:val="0"/>
      <w:marRight w:val="0"/>
      <w:marTop w:val="0"/>
      <w:marBottom w:val="0"/>
      <w:divBdr>
        <w:top w:val="none" w:sz="0" w:space="0" w:color="auto"/>
        <w:left w:val="none" w:sz="0" w:space="0" w:color="auto"/>
        <w:bottom w:val="none" w:sz="0" w:space="0" w:color="auto"/>
        <w:right w:val="none" w:sz="0" w:space="0" w:color="auto"/>
      </w:divBdr>
    </w:div>
    <w:div w:id="20879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 M U M B A I ! 1 9 9 0 4 1 6 0 . 1 < / d o c u m e n t i d >  
     < s e n d e r i d > 1 0 3 8 0 < / s e n d e r i d >  
     < s e n d e r e m a i l > M A D H U M I T A . P A U L @ C Y R I L S H R O F F . C O M < / s e n d e r e m a i l >  
     < l a s t m o d i f i e d > 2 0 2 3 - 0 2 - 1 6 T 1 5 : 1 2 : 0 0 . 0 0 0 0 0 0 0 + 0 5 : 3 0 < / l a s t m o d i f i e d >  
     < d a t a b a s e > M U M B A I < / 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E778-02C1-498B-94C6-0AA7F3E8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530</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madhumita</dc:creator>
  <cp:keywords/>
  <dc:description/>
  <cp:lastModifiedBy>Madhumita Paul</cp:lastModifiedBy>
  <cp:revision>9</cp:revision>
  <cp:lastPrinted>2022-10-04T06:30:00Z</cp:lastPrinted>
  <dcterms:created xsi:type="dcterms:W3CDTF">2023-02-10T08:20:00Z</dcterms:created>
  <dcterms:modified xsi:type="dcterms:W3CDTF">2023-02-16T09:42:00Z</dcterms:modified>
</cp:coreProperties>
</file>